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3476" w14:textId="6BBC520B" w:rsidR="00FF1106" w:rsidRPr="008145E4" w:rsidRDefault="00401C52" w:rsidP="00FF1106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</w:t>
      </w:r>
      <w:r w:rsidR="00FF1106" w:rsidRPr="008145E4">
        <w:rPr>
          <w:rFonts w:ascii="Arial" w:hAnsi="Arial" w:cs="Arial"/>
          <w:sz w:val="24"/>
        </w:rPr>
        <w:t>Załącznik nr 5</w:t>
      </w:r>
    </w:p>
    <w:p w14:paraId="315F73FA" w14:textId="77777777" w:rsidR="00FF1106" w:rsidRPr="005F0A52" w:rsidRDefault="00FF1106" w:rsidP="00FF1106">
      <w:pPr>
        <w:jc w:val="right"/>
        <w:rPr>
          <w:rFonts w:ascii="Arial" w:hAnsi="Arial" w:cs="Arial"/>
          <w:sz w:val="20"/>
          <w:szCs w:val="20"/>
        </w:rPr>
      </w:pPr>
      <w:r w:rsidRPr="005F0A52">
        <w:rPr>
          <w:rFonts w:ascii="Arial" w:hAnsi="Arial" w:cs="Arial"/>
          <w:sz w:val="20"/>
          <w:szCs w:val="20"/>
        </w:rPr>
        <w:t>Klauzula informacyjna RODO</w:t>
      </w:r>
    </w:p>
    <w:p w14:paraId="35F100E2" w14:textId="77777777" w:rsidR="00FF1106" w:rsidRPr="008145E4" w:rsidRDefault="00FF1106" w:rsidP="00FF1106">
      <w:pPr>
        <w:spacing w:line="360" w:lineRule="auto"/>
        <w:rPr>
          <w:rFonts w:ascii="Arial" w:hAnsi="Arial" w:cs="Arial"/>
        </w:rPr>
      </w:pPr>
    </w:p>
    <w:p w14:paraId="79BBA761" w14:textId="77777777" w:rsidR="00FF1106" w:rsidRPr="000D3813" w:rsidRDefault="00FF1106" w:rsidP="00FF1106">
      <w:pPr>
        <w:pStyle w:val="Akapitzlist"/>
        <w:shd w:val="clear" w:color="auto" w:fill="FFFFFF"/>
        <w:spacing w:line="360" w:lineRule="auto"/>
        <w:ind w:left="-142" w:right="-48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Klauzula informacyjna RODO</w:t>
      </w:r>
    </w:p>
    <w:p w14:paraId="2F1126CE" w14:textId="77777777" w:rsidR="00FF1106" w:rsidRDefault="00FF1106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61248189" w14:textId="77777777" w:rsidR="00EB4F57" w:rsidRPr="005F0A52" w:rsidRDefault="00FF1106" w:rsidP="00EB4F57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>Zgodnie z art. 13</w:t>
      </w:r>
      <w:r w:rsidR="00EB4F57" w:rsidRPr="005F0A52">
        <w:rPr>
          <w:sz w:val="24"/>
          <w:szCs w:val="24"/>
        </w:rPr>
        <w:t xml:space="preserve"> i 14 R</w:t>
      </w:r>
      <w:r w:rsidRPr="005F0A52">
        <w:rPr>
          <w:sz w:val="24"/>
          <w:szCs w:val="24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 dyrektywy 95/46/WE (ogólne rozporządzenie o ochronie danych) (Dz. Urz. UE L 119 z 04.05.2016 z późniejszymi zmianami ), dalej „RODO”, informuję, że: </w:t>
      </w:r>
    </w:p>
    <w:p w14:paraId="68F34923" w14:textId="6A8464AB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Administratorem Pani/Pana danych osobowych jest Zespół Szkół i Placówek Oświatowych Nowoczesnych Technologii Województwa Łódzkiego w Łodzi z siedzibą w Łodzi 90-145, ul. G. Narutowicza 122,  </w:t>
      </w:r>
      <w:r w:rsidRPr="005F0A52">
        <w:rPr>
          <w:sz w:val="24"/>
          <w:szCs w:val="24"/>
          <w:shd w:val="clear" w:color="auto" w:fill="FFFFFF"/>
        </w:rPr>
        <w:t>tel. 42 631 98 48</w:t>
      </w:r>
      <w:r w:rsidRPr="005F0A52">
        <w:rPr>
          <w:sz w:val="24"/>
          <w:szCs w:val="24"/>
        </w:rPr>
        <w:t xml:space="preserve">,  adresem e-mail : </w:t>
      </w:r>
      <w:bookmarkStart w:id="0" w:name="_Hlk220576739"/>
      <w:r w:rsidRPr="005F0A52">
        <w:rPr>
          <w:sz w:val="24"/>
          <w:szCs w:val="24"/>
        </w:rPr>
        <w:fldChar w:fldCharType="begin"/>
      </w:r>
      <w:r w:rsidRPr="005F0A52">
        <w:rPr>
          <w:sz w:val="24"/>
          <w:szCs w:val="24"/>
        </w:rPr>
        <w:instrText xml:space="preserve"> HYPERLINK "mailto:sekretariat@nowoczesnaszkola.edu.pl" </w:instrText>
      </w:r>
      <w:r w:rsidRPr="005F0A52">
        <w:rPr>
          <w:sz w:val="24"/>
          <w:szCs w:val="24"/>
        </w:rPr>
        <w:fldChar w:fldCharType="separate"/>
      </w:r>
      <w:r w:rsidRPr="005F0A52">
        <w:rPr>
          <w:rStyle w:val="Hipercze"/>
          <w:sz w:val="24"/>
          <w:szCs w:val="24"/>
        </w:rPr>
        <w:t>sekretariat@nowoczesnaszkola.edu.pl</w:t>
      </w:r>
      <w:r w:rsidRPr="005F0A52">
        <w:rPr>
          <w:sz w:val="24"/>
          <w:szCs w:val="24"/>
        </w:rPr>
        <w:fldChar w:fldCharType="end"/>
      </w:r>
    </w:p>
    <w:bookmarkEnd w:id="0"/>
    <w:p w14:paraId="60E9A244" w14:textId="77777777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>Administrator powołał Inspektora Ochrony Danych Osobowych, z którym można się skontaktować w sprawie przetwarzania danych osobowych pisząc na adres e-mail:</w:t>
      </w:r>
      <w:r w:rsidRPr="005F0A52">
        <w:rPr>
          <w:sz w:val="24"/>
          <w:szCs w:val="24"/>
          <w:shd w:val="clear" w:color="auto" w:fill="FFFFFF"/>
        </w:rPr>
        <w:t xml:space="preserve"> </w:t>
      </w:r>
      <w:hyperlink r:id="rId8" w:history="1">
        <w:r w:rsidRPr="005F0A52">
          <w:rPr>
            <w:rStyle w:val="Hipercze"/>
            <w:sz w:val="24"/>
            <w:szCs w:val="24"/>
          </w:rPr>
          <w:t>sekretariat@nowoczesnaszkola.edu.pl</w:t>
        </w:r>
      </w:hyperlink>
    </w:p>
    <w:p w14:paraId="5464FFC5" w14:textId="77777777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Pani/Pana dane osobowe przetwarzane będą w celu: </w:t>
      </w:r>
    </w:p>
    <w:p w14:paraId="01EA24B6" w14:textId="77777777" w:rsidR="00755C68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związanym z realizacją postępowania o udzielenie zamówienia publicznego oraz wyborem wykonawcy, </w:t>
      </w:r>
    </w:p>
    <w:p w14:paraId="589D1C47" w14:textId="6F754BCF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zachowania zasady jawności i przejrzystości gospodarowania środkami publicznymi oraz zasady zachowania uczciwej konkurencji i równego traktowania wykonawców realizowanej poprzez publikację ogłoszeń i informacji w Bazie Konkurencyjności Funduszy Europejskich, </w:t>
      </w:r>
    </w:p>
    <w:p w14:paraId="683C0FBD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potwierdzenia prawidłowości wydatkowania środków w trakcie prowadzonych audytów, kontroli lub postępowań wyjaśniających, </w:t>
      </w:r>
    </w:p>
    <w:p w14:paraId="7A5E038A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w celach archiwalnych. </w:t>
      </w:r>
    </w:p>
    <w:p w14:paraId="2E850004" w14:textId="3F5E6FFF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Podstawą przetwarzania Pani/Pana danych osobowych jest: </w:t>
      </w:r>
    </w:p>
    <w:p w14:paraId="21E21279" w14:textId="5416A6A8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art. 6 ust. 1 lit. c) RODO w związku z: ustawą o zasadach realizacji zadań finansowanych ze środków europejskich w perspektywie finansowej 2021-2027, ustawą Kodeks cywilny, ustawą o finansach publicznych, ustawą o narodowym zasobie archiwalnym i archiwach, </w:t>
      </w:r>
      <w:r w:rsidR="00755C68">
        <w:rPr>
          <w:sz w:val="24"/>
          <w:szCs w:val="24"/>
        </w:rPr>
        <w:t>Wytycznych w zakresie kwalifikowalności wydatków 2021-2027,</w:t>
      </w:r>
    </w:p>
    <w:p w14:paraId="041E7770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art. 6 ust. 1 lit. b) RODO – jeśli stroną umowy jest osoba fizyczna, </w:t>
      </w:r>
    </w:p>
    <w:p w14:paraId="5B33AD51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 • art. 6 ust. 1 lit. f) RODO dot. danych osób przygotowujących ofertę, wskazanych do kontaktu, osób za pomocą których Wykonawca chce zrealizować zamówienie (źródło danych: Wykonawca; zakres danych: dane identyfikacyjne, dane kontaktowe, dane dot. spełnienia </w:t>
      </w:r>
      <w:r w:rsidRPr="005F0A52">
        <w:rPr>
          <w:sz w:val="24"/>
          <w:szCs w:val="24"/>
        </w:rPr>
        <w:lastRenderedPageBreak/>
        <w:t xml:space="preserve">wymagań stawianych w warunkach zamówienia – np. doświadczenie, wykształcenie, uprawnienia). </w:t>
      </w:r>
    </w:p>
    <w:p w14:paraId="5A712904" w14:textId="77777777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Odbiorcami/kategoriami odbiorców Pani/Pana danych osobowych będą: </w:t>
      </w:r>
    </w:p>
    <w:p w14:paraId="14C8F44C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podmioty upoważnione na podstawie prawa, </w:t>
      </w:r>
    </w:p>
    <w:p w14:paraId="4322AA43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podmioty, z którymi administrator zawarł umowy powierzenia przetwarzania danych osobowych - podmioty dostarczające wsparcia organizacyjnego i technicznego, w tym dostawcy usług IT, </w:t>
      </w:r>
    </w:p>
    <w:p w14:paraId="7E5768F6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podmioty świadczące usługi pocztowe, kurierskie, biegli rewidenci, a w przypadku zadań dofinansowanych ze środków UE: Instytucje Zarządzające, audytorzy i kontrolerzy weryfikujący prawidłowość rozliczeń uzyskanego dofinansowania, </w:t>
      </w:r>
    </w:p>
    <w:p w14:paraId="36B2D590" w14:textId="6FF35B5E" w:rsidR="00EB4F57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>• wnioskujący o udzielenie informacji publicznej</w:t>
      </w:r>
      <w:r w:rsidR="00755C68">
        <w:rPr>
          <w:sz w:val="24"/>
          <w:szCs w:val="24"/>
        </w:rPr>
        <w:t xml:space="preserve">, </w:t>
      </w:r>
    </w:p>
    <w:p w14:paraId="66051337" w14:textId="427A5011" w:rsidR="00755C68" w:rsidRPr="00755C68" w:rsidRDefault="00755C68" w:rsidP="00755C68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</w:t>
      </w:r>
      <w:r>
        <w:rPr>
          <w:sz w:val="24"/>
          <w:szCs w:val="24"/>
        </w:rPr>
        <w:t>osoby lub podmioty, którym udostępniona zostanie dokumentacja z postępowania.</w:t>
      </w:r>
    </w:p>
    <w:p w14:paraId="3BA1FD93" w14:textId="5089CDFD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Dane będą przechowywane przez okres: </w:t>
      </w:r>
    </w:p>
    <w:p w14:paraId="6EBC670A" w14:textId="77777777" w:rsidR="00EB4F57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10 lat od zakończenia roku kalendarzowego, w którym umowa będąca przedmiotem udzielenia zamówienia publicznego została zrealizowana. Po tym okresie dokumentacja będzie podlegać ekspertyzie Archiwum Państwowego a okres jej przechowywania może zostać wydłużony. </w:t>
      </w:r>
    </w:p>
    <w:p w14:paraId="1EB1C81C" w14:textId="77777777" w:rsidR="00EB4F57" w:rsidRPr="005F0A52" w:rsidRDefault="00EB4F57" w:rsidP="00EB4F57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Posiada Pani/Pan prawo do: </w:t>
      </w:r>
    </w:p>
    <w:p w14:paraId="6582EC41" w14:textId="77777777" w:rsidR="006C143E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dostępu do swoich danych oraz otrzymania ich kopii, </w:t>
      </w:r>
    </w:p>
    <w:p w14:paraId="41D7A05B" w14:textId="77777777" w:rsidR="006C143E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sprostowania (poprawiania) swoich danych, jeśli są błędne lub nieaktualne, a na czas ich poprawiania prawo żądania ograniczenia przetwarzania danych, </w:t>
      </w:r>
    </w:p>
    <w:p w14:paraId="0393A51F" w14:textId="77777777" w:rsidR="005F0A52" w:rsidRPr="005F0A52" w:rsidRDefault="00EB4F57" w:rsidP="00EB4F57">
      <w:pPr>
        <w:pStyle w:val="Akapitzlist"/>
        <w:shd w:val="clear" w:color="auto" w:fill="FFFFFF"/>
        <w:spacing w:line="360" w:lineRule="auto"/>
        <w:ind w:left="218" w:right="-480" w:firstLine="0"/>
        <w:rPr>
          <w:sz w:val="24"/>
          <w:szCs w:val="24"/>
        </w:rPr>
      </w:pPr>
      <w:r w:rsidRPr="005F0A52">
        <w:rPr>
          <w:sz w:val="24"/>
          <w:szCs w:val="24"/>
        </w:rPr>
        <w:t xml:space="preserve">• wniesienia skargi do Prezesa Urzędu Ochrony Danych Osobowych (szczegóły na stronie https://uodo.gov.pl/), gdy uzna Pani/Pan, że przetwarzanie danych narusza przepisy RODO. </w:t>
      </w:r>
    </w:p>
    <w:p w14:paraId="70CEBC09" w14:textId="4610AB8A" w:rsidR="005F0A52" w:rsidRPr="005F0A52" w:rsidRDefault="00EB4F57" w:rsidP="005F0A52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 xml:space="preserve">Podanie danych osobowych jest warunkiem wzięcia udziału w postępowaniu o udzielenie zamówienia publicznego. Niepodanie danych skutkuje brakiem takiej możliwości. </w:t>
      </w:r>
    </w:p>
    <w:p w14:paraId="26CE66A6" w14:textId="52325AB5" w:rsidR="00EB4F57" w:rsidRPr="005F0A52" w:rsidRDefault="00EB4F57" w:rsidP="005F0A52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right="-480"/>
        <w:rPr>
          <w:sz w:val="24"/>
          <w:szCs w:val="24"/>
        </w:rPr>
      </w:pPr>
      <w:r w:rsidRPr="005F0A52">
        <w:rPr>
          <w:sz w:val="24"/>
          <w:szCs w:val="24"/>
        </w:rPr>
        <w:t>Wykonawca zobowiązuje się przekazać treść klauzuli informacyjnej wszystkim osobom, których dane umieścił w ofercie kierowanej w odpowiedzi na zapytanie ofertowe.</w:t>
      </w:r>
    </w:p>
    <w:p w14:paraId="40317549" w14:textId="5744AC58" w:rsidR="00EB4F57" w:rsidRPr="005F0A52" w:rsidRDefault="00EB4F57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6D50BE5D" w14:textId="390662E7" w:rsidR="00FF1106" w:rsidRDefault="00FF1106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450D0804" w14:textId="1FF961F7" w:rsidR="005F0A52" w:rsidRDefault="005F0A52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3D2FF269" w14:textId="73736A07" w:rsidR="005F0A52" w:rsidRDefault="005F0A52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2DB77E1D" w14:textId="736DE3D7" w:rsidR="005F0A52" w:rsidRDefault="005F0A52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59CAAFFB" w14:textId="4FCE1A35" w:rsidR="005F0A52" w:rsidRDefault="005F0A52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30D03DEB" w14:textId="3FE431F8" w:rsidR="005F0A52" w:rsidRDefault="005F0A52" w:rsidP="00FF1106">
      <w:pPr>
        <w:pStyle w:val="Akapitzlist"/>
        <w:shd w:val="clear" w:color="auto" w:fill="FFFFFF"/>
        <w:spacing w:line="360" w:lineRule="auto"/>
        <w:ind w:left="-142" w:right="-480" w:firstLine="0"/>
        <w:rPr>
          <w:sz w:val="24"/>
          <w:szCs w:val="24"/>
        </w:rPr>
      </w:pPr>
    </w:p>
    <w:p w14:paraId="301FCC45" w14:textId="77777777" w:rsidR="005F0A52" w:rsidRPr="00AC33EA" w:rsidRDefault="005F0A52" w:rsidP="00AC33EA">
      <w:pPr>
        <w:shd w:val="clear" w:color="auto" w:fill="FFFFFF"/>
        <w:spacing w:line="360" w:lineRule="auto"/>
        <w:ind w:right="-480"/>
        <w:rPr>
          <w:sz w:val="24"/>
          <w:szCs w:val="24"/>
        </w:rPr>
      </w:pPr>
    </w:p>
    <w:sectPr w:rsidR="005F0A52" w:rsidRPr="00AC33EA" w:rsidSect="00D667B2">
      <w:headerReference w:type="default" r:id="rId9"/>
      <w:footerReference w:type="default" r:id="rId10"/>
      <w:pgSz w:w="11906" w:h="16838"/>
      <w:pgMar w:top="1417" w:right="1558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6FF5" w14:textId="77777777" w:rsidR="00363A56" w:rsidRDefault="00363A56">
      <w:pPr>
        <w:spacing w:after="0" w:line="240" w:lineRule="auto"/>
      </w:pPr>
      <w:r>
        <w:separator/>
      </w:r>
    </w:p>
  </w:endnote>
  <w:endnote w:type="continuationSeparator" w:id="0">
    <w:p w14:paraId="0B7830EB" w14:textId="77777777" w:rsidR="00363A56" w:rsidRDefault="0036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94A" w14:textId="5573E993" w:rsidR="006D6A5C" w:rsidRDefault="006D6A5C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1C52BC" w:rsidRDefault="001C52BC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5AC0" w14:textId="77777777" w:rsidR="00363A56" w:rsidRDefault="00363A56">
      <w:pPr>
        <w:spacing w:after="0" w:line="240" w:lineRule="auto"/>
      </w:pPr>
      <w:r>
        <w:separator/>
      </w:r>
    </w:p>
  </w:footnote>
  <w:footnote w:type="continuationSeparator" w:id="0">
    <w:p w14:paraId="6622DB55" w14:textId="77777777" w:rsidR="00363A56" w:rsidRDefault="00363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3E1" w14:textId="401F322E" w:rsidR="003A78F6" w:rsidRDefault="006D6A5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684809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3A78F6" w:rsidRDefault="003A7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61FF"/>
    <w:multiLevelType w:val="hybridMultilevel"/>
    <w:tmpl w:val="A020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0A9C"/>
    <w:multiLevelType w:val="hybridMultilevel"/>
    <w:tmpl w:val="C770A73E"/>
    <w:lvl w:ilvl="0" w:tplc="7F92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B0D6B"/>
    <w:multiLevelType w:val="hybridMultilevel"/>
    <w:tmpl w:val="E16ED93A"/>
    <w:lvl w:ilvl="0" w:tplc="006EC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8E8CD56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3E2"/>
    <w:multiLevelType w:val="multilevel"/>
    <w:tmpl w:val="4EA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10247"/>
    <w:multiLevelType w:val="multilevel"/>
    <w:tmpl w:val="12C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0D1D0E"/>
    <w:multiLevelType w:val="hybridMultilevel"/>
    <w:tmpl w:val="A28EC4AE"/>
    <w:lvl w:ilvl="0" w:tplc="3F1695B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0F7112E4"/>
    <w:multiLevelType w:val="multilevel"/>
    <w:tmpl w:val="0F711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B5615"/>
    <w:multiLevelType w:val="hybridMultilevel"/>
    <w:tmpl w:val="A266A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384E3D"/>
    <w:multiLevelType w:val="hybridMultilevel"/>
    <w:tmpl w:val="9BEADEB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46A6D5C"/>
    <w:multiLevelType w:val="multilevel"/>
    <w:tmpl w:val="146A6D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4B6"/>
    <w:multiLevelType w:val="hybridMultilevel"/>
    <w:tmpl w:val="EA52F5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DE81A4A">
      <w:start w:val="1"/>
      <w:numFmt w:val="lowerRoman"/>
      <w:lvlText w:val="%2)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1FE5326"/>
    <w:multiLevelType w:val="hybridMultilevel"/>
    <w:tmpl w:val="9DE6E8EC"/>
    <w:lvl w:ilvl="0" w:tplc="41A60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C4A3E"/>
    <w:multiLevelType w:val="multilevel"/>
    <w:tmpl w:val="4874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A6F09"/>
    <w:multiLevelType w:val="hybridMultilevel"/>
    <w:tmpl w:val="B818EA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FB7D94"/>
    <w:multiLevelType w:val="hybridMultilevel"/>
    <w:tmpl w:val="BECC2A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1A0F"/>
    <w:multiLevelType w:val="multilevel"/>
    <w:tmpl w:val="D08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DC2C25"/>
    <w:multiLevelType w:val="hybridMultilevel"/>
    <w:tmpl w:val="82D48A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33A6F00"/>
    <w:multiLevelType w:val="hybridMultilevel"/>
    <w:tmpl w:val="31C0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313BE"/>
    <w:multiLevelType w:val="hybridMultilevel"/>
    <w:tmpl w:val="3354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A1138"/>
    <w:multiLevelType w:val="multilevel"/>
    <w:tmpl w:val="C734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772791"/>
    <w:multiLevelType w:val="hybridMultilevel"/>
    <w:tmpl w:val="67CC73CC"/>
    <w:lvl w:ilvl="0" w:tplc="FE326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352C3"/>
    <w:multiLevelType w:val="hybridMultilevel"/>
    <w:tmpl w:val="90DA7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C66C9"/>
    <w:multiLevelType w:val="hybridMultilevel"/>
    <w:tmpl w:val="B90CA74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57B41FA"/>
    <w:multiLevelType w:val="hybridMultilevel"/>
    <w:tmpl w:val="CEC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158AA"/>
    <w:multiLevelType w:val="multilevel"/>
    <w:tmpl w:val="9790F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5A2FC1"/>
    <w:multiLevelType w:val="hybridMultilevel"/>
    <w:tmpl w:val="B32A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239E0"/>
    <w:multiLevelType w:val="multilevel"/>
    <w:tmpl w:val="59223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A5037"/>
    <w:multiLevelType w:val="multilevel"/>
    <w:tmpl w:val="5A2A50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D5780"/>
    <w:multiLevelType w:val="hybridMultilevel"/>
    <w:tmpl w:val="4550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74C50"/>
    <w:multiLevelType w:val="hybridMultilevel"/>
    <w:tmpl w:val="C770A7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93DB0"/>
    <w:multiLevelType w:val="multilevel"/>
    <w:tmpl w:val="B5389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6A3FE9"/>
    <w:multiLevelType w:val="hybridMultilevel"/>
    <w:tmpl w:val="3EC8E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C44BD"/>
    <w:multiLevelType w:val="multilevel"/>
    <w:tmpl w:val="8F9A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D844A0"/>
    <w:multiLevelType w:val="hybridMultilevel"/>
    <w:tmpl w:val="BC2C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C3CDE"/>
    <w:multiLevelType w:val="multilevel"/>
    <w:tmpl w:val="638C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80C5E"/>
    <w:multiLevelType w:val="hybridMultilevel"/>
    <w:tmpl w:val="34A4C9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65763E8"/>
    <w:multiLevelType w:val="multilevel"/>
    <w:tmpl w:val="F60E0C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137256"/>
    <w:multiLevelType w:val="hybridMultilevel"/>
    <w:tmpl w:val="6FE2A7F8"/>
    <w:lvl w:ilvl="0" w:tplc="B56A50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9610EF1"/>
    <w:multiLevelType w:val="hybridMultilevel"/>
    <w:tmpl w:val="C5F498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E044DA6"/>
    <w:multiLevelType w:val="hybridMultilevel"/>
    <w:tmpl w:val="0E2AC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041CE"/>
    <w:multiLevelType w:val="hybridMultilevel"/>
    <w:tmpl w:val="A0206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85C23"/>
    <w:multiLevelType w:val="hybridMultilevel"/>
    <w:tmpl w:val="0AD8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506B5"/>
    <w:multiLevelType w:val="hybridMultilevel"/>
    <w:tmpl w:val="21B222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0A36F8A"/>
    <w:multiLevelType w:val="hybridMultilevel"/>
    <w:tmpl w:val="822083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029A1"/>
    <w:multiLevelType w:val="hybridMultilevel"/>
    <w:tmpl w:val="B3288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44"/>
  </w:num>
  <w:num w:numId="5">
    <w:abstractNumId w:val="13"/>
  </w:num>
  <w:num w:numId="6">
    <w:abstractNumId w:val="35"/>
  </w:num>
  <w:num w:numId="7">
    <w:abstractNumId w:val="7"/>
  </w:num>
  <w:num w:numId="8">
    <w:abstractNumId w:val="27"/>
  </w:num>
  <w:num w:numId="9">
    <w:abstractNumId w:val="10"/>
  </w:num>
  <w:num w:numId="10">
    <w:abstractNumId w:val="28"/>
  </w:num>
  <w:num w:numId="11">
    <w:abstractNumId w:val="24"/>
  </w:num>
  <w:num w:numId="12">
    <w:abstractNumId w:val="34"/>
  </w:num>
  <w:num w:numId="13">
    <w:abstractNumId w:val="19"/>
  </w:num>
  <w:num w:numId="14">
    <w:abstractNumId w:val="11"/>
  </w:num>
  <w:num w:numId="15">
    <w:abstractNumId w:val="32"/>
  </w:num>
  <w:num w:numId="16">
    <w:abstractNumId w:val="29"/>
  </w:num>
  <w:num w:numId="17">
    <w:abstractNumId w:val="1"/>
  </w:num>
  <w:num w:numId="18">
    <w:abstractNumId w:val="36"/>
  </w:num>
  <w:num w:numId="19">
    <w:abstractNumId w:val="17"/>
  </w:num>
  <w:num w:numId="20">
    <w:abstractNumId w:val="9"/>
  </w:num>
  <w:num w:numId="21">
    <w:abstractNumId w:val="43"/>
  </w:num>
  <w:num w:numId="22">
    <w:abstractNumId w:val="18"/>
  </w:num>
  <w:num w:numId="23">
    <w:abstractNumId w:val="39"/>
  </w:num>
  <w:num w:numId="24">
    <w:abstractNumId w:val="40"/>
  </w:num>
  <w:num w:numId="25">
    <w:abstractNumId w:val="5"/>
  </w:num>
  <w:num w:numId="26">
    <w:abstractNumId w:val="20"/>
  </w:num>
  <w:num w:numId="27">
    <w:abstractNumId w:val="2"/>
  </w:num>
  <w:num w:numId="28">
    <w:abstractNumId w:val="3"/>
  </w:num>
  <w:num w:numId="29">
    <w:abstractNumId w:val="23"/>
  </w:num>
  <w:num w:numId="30">
    <w:abstractNumId w:val="0"/>
  </w:num>
  <w:num w:numId="31">
    <w:abstractNumId w:val="30"/>
  </w:num>
  <w:num w:numId="32">
    <w:abstractNumId w:val="15"/>
  </w:num>
  <w:num w:numId="33">
    <w:abstractNumId w:val="12"/>
  </w:num>
  <w:num w:numId="34">
    <w:abstractNumId w:val="14"/>
  </w:num>
  <w:num w:numId="35">
    <w:abstractNumId w:val="45"/>
  </w:num>
  <w:num w:numId="36">
    <w:abstractNumId w:val="33"/>
  </w:num>
  <w:num w:numId="37">
    <w:abstractNumId w:val="26"/>
  </w:num>
  <w:num w:numId="38">
    <w:abstractNumId w:val="41"/>
  </w:num>
  <w:num w:numId="39">
    <w:abstractNumId w:val="38"/>
  </w:num>
  <w:num w:numId="40">
    <w:abstractNumId w:val="21"/>
  </w:num>
  <w:num w:numId="41">
    <w:abstractNumId w:val="4"/>
  </w:num>
  <w:num w:numId="42">
    <w:abstractNumId w:val="37"/>
  </w:num>
  <w:num w:numId="43">
    <w:abstractNumId w:val="25"/>
  </w:num>
  <w:num w:numId="44">
    <w:abstractNumId w:val="31"/>
  </w:num>
  <w:num w:numId="45">
    <w:abstractNumId w:val="22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22E"/>
    <w:rsid w:val="00033703"/>
    <w:rsid w:val="00034321"/>
    <w:rsid w:val="00066D98"/>
    <w:rsid w:val="00072B1B"/>
    <w:rsid w:val="00092618"/>
    <w:rsid w:val="00095FBE"/>
    <w:rsid w:val="000A2484"/>
    <w:rsid w:val="000E2E99"/>
    <w:rsid w:val="000E6025"/>
    <w:rsid w:val="001007C1"/>
    <w:rsid w:val="00121B63"/>
    <w:rsid w:val="001242C6"/>
    <w:rsid w:val="00142A74"/>
    <w:rsid w:val="00147107"/>
    <w:rsid w:val="00164502"/>
    <w:rsid w:val="00164D38"/>
    <w:rsid w:val="001819F2"/>
    <w:rsid w:val="001C52BC"/>
    <w:rsid w:val="001F3CC4"/>
    <w:rsid w:val="001F690E"/>
    <w:rsid w:val="00205EEF"/>
    <w:rsid w:val="00227220"/>
    <w:rsid w:val="00231212"/>
    <w:rsid w:val="0027090C"/>
    <w:rsid w:val="002A76FF"/>
    <w:rsid w:val="002C36D0"/>
    <w:rsid w:val="002D4725"/>
    <w:rsid w:val="00363A56"/>
    <w:rsid w:val="0038246A"/>
    <w:rsid w:val="003953F7"/>
    <w:rsid w:val="003A78F6"/>
    <w:rsid w:val="003B35E6"/>
    <w:rsid w:val="003D48D2"/>
    <w:rsid w:val="003E67F9"/>
    <w:rsid w:val="00401C52"/>
    <w:rsid w:val="00443C78"/>
    <w:rsid w:val="00444D40"/>
    <w:rsid w:val="00470086"/>
    <w:rsid w:val="00486425"/>
    <w:rsid w:val="004963F2"/>
    <w:rsid w:val="004A50CA"/>
    <w:rsid w:val="004B2BAE"/>
    <w:rsid w:val="004B4553"/>
    <w:rsid w:val="004C5375"/>
    <w:rsid w:val="004F63A3"/>
    <w:rsid w:val="004F64BA"/>
    <w:rsid w:val="0050765A"/>
    <w:rsid w:val="0052239F"/>
    <w:rsid w:val="00526251"/>
    <w:rsid w:val="005268A4"/>
    <w:rsid w:val="00551995"/>
    <w:rsid w:val="00553FF8"/>
    <w:rsid w:val="00554663"/>
    <w:rsid w:val="005803C4"/>
    <w:rsid w:val="00582B3B"/>
    <w:rsid w:val="005D092A"/>
    <w:rsid w:val="005F0A52"/>
    <w:rsid w:val="005F7092"/>
    <w:rsid w:val="0061515E"/>
    <w:rsid w:val="006371DB"/>
    <w:rsid w:val="00642AE8"/>
    <w:rsid w:val="00644BEE"/>
    <w:rsid w:val="006521A3"/>
    <w:rsid w:val="00662B5A"/>
    <w:rsid w:val="006646BC"/>
    <w:rsid w:val="00680A47"/>
    <w:rsid w:val="006C143E"/>
    <w:rsid w:val="006C37BB"/>
    <w:rsid w:val="006D34E1"/>
    <w:rsid w:val="006D6A5C"/>
    <w:rsid w:val="006E79B8"/>
    <w:rsid w:val="006F017B"/>
    <w:rsid w:val="007015A8"/>
    <w:rsid w:val="00703C3D"/>
    <w:rsid w:val="0071455A"/>
    <w:rsid w:val="007247F4"/>
    <w:rsid w:val="00732F58"/>
    <w:rsid w:val="00734812"/>
    <w:rsid w:val="007376FE"/>
    <w:rsid w:val="007401B8"/>
    <w:rsid w:val="00752AC4"/>
    <w:rsid w:val="00755C68"/>
    <w:rsid w:val="00774FA0"/>
    <w:rsid w:val="007B4E4D"/>
    <w:rsid w:val="007C2048"/>
    <w:rsid w:val="007C353D"/>
    <w:rsid w:val="007C4EA4"/>
    <w:rsid w:val="007D1203"/>
    <w:rsid w:val="007D13D6"/>
    <w:rsid w:val="007D23E9"/>
    <w:rsid w:val="007E3F9F"/>
    <w:rsid w:val="00804ACF"/>
    <w:rsid w:val="00817A1F"/>
    <w:rsid w:val="00832534"/>
    <w:rsid w:val="00854E56"/>
    <w:rsid w:val="0085550F"/>
    <w:rsid w:val="00872685"/>
    <w:rsid w:val="008732A0"/>
    <w:rsid w:val="008B2C73"/>
    <w:rsid w:val="008B3C14"/>
    <w:rsid w:val="008D489C"/>
    <w:rsid w:val="00900833"/>
    <w:rsid w:val="009032D1"/>
    <w:rsid w:val="00905629"/>
    <w:rsid w:val="00905F1E"/>
    <w:rsid w:val="00927E39"/>
    <w:rsid w:val="009334BE"/>
    <w:rsid w:val="00941D6E"/>
    <w:rsid w:val="009555C7"/>
    <w:rsid w:val="00955D80"/>
    <w:rsid w:val="0096249E"/>
    <w:rsid w:val="009630E2"/>
    <w:rsid w:val="00977947"/>
    <w:rsid w:val="00993428"/>
    <w:rsid w:val="00995B16"/>
    <w:rsid w:val="009C2130"/>
    <w:rsid w:val="00A53712"/>
    <w:rsid w:val="00A64CA9"/>
    <w:rsid w:val="00A86CE9"/>
    <w:rsid w:val="00AA3EC9"/>
    <w:rsid w:val="00AB22C3"/>
    <w:rsid w:val="00AC33EA"/>
    <w:rsid w:val="00AD3BD6"/>
    <w:rsid w:val="00AD43B3"/>
    <w:rsid w:val="00AF3E24"/>
    <w:rsid w:val="00B06CB2"/>
    <w:rsid w:val="00B27B22"/>
    <w:rsid w:val="00B301FE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A2138"/>
    <w:rsid w:val="00BC278D"/>
    <w:rsid w:val="00BD204C"/>
    <w:rsid w:val="00C1159B"/>
    <w:rsid w:val="00C2111C"/>
    <w:rsid w:val="00C2158D"/>
    <w:rsid w:val="00C22ACF"/>
    <w:rsid w:val="00C23E20"/>
    <w:rsid w:val="00C5368C"/>
    <w:rsid w:val="00C75B09"/>
    <w:rsid w:val="00C80C2A"/>
    <w:rsid w:val="00C81D56"/>
    <w:rsid w:val="00C87E69"/>
    <w:rsid w:val="00CC0711"/>
    <w:rsid w:val="00CD00BF"/>
    <w:rsid w:val="00CD341D"/>
    <w:rsid w:val="00D05751"/>
    <w:rsid w:val="00D14C45"/>
    <w:rsid w:val="00D36113"/>
    <w:rsid w:val="00D41266"/>
    <w:rsid w:val="00D42105"/>
    <w:rsid w:val="00D647B9"/>
    <w:rsid w:val="00D64E9A"/>
    <w:rsid w:val="00D667B2"/>
    <w:rsid w:val="00D713BE"/>
    <w:rsid w:val="00D85E58"/>
    <w:rsid w:val="00D97C03"/>
    <w:rsid w:val="00DA197A"/>
    <w:rsid w:val="00DA2351"/>
    <w:rsid w:val="00DD0FE5"/>
    <w:rsid w:val="00DD2392"/>
    <w:rsid w:val="00DD6C08"/>
    <w:rsid w:val="00DF369E"/>
    <w:rsid w:val="00E05369"/>
    <w:rsid w:val="00E06BFF"/>
    <w:rsid w:val="00E268C2"/>
    <w:rsid w:val="00E46126"/>
    <w:rsid w:val="00E62CC4"/>
    <w:rsid w:val="00E655BD"/>
    <w:rsid w:val="00EA1903"/>
    <w:rsid w:val="00EA48FE"/>
    <w:rsid w:val="00EA6CF3"/>
    <w:rsid w:val="00EB4F57"/>
    <w:rsid w:val="00EC313B"/>
    <w:rsid w:val="00F61392"/>
    <w:rsid w:val="00F90D1E"/>
    <w:rsid w:val="00FA5114"/>
    <w:rsid w:val="00FC2F77"/>
    <w:rsid w:val="00FD34CE"/>
    <w:rsid w:val="00FF0475"/>
    <w:rsid w:val="00FF0D68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30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  <w:style w:type="character" w:styleId="Nierozpoznanawzmianka">
    <w:name w:val="Unresolved Mention"/>
    <w:basedOn w:val="Domylnaczcionkaakapitu"/>
    <w:uiPriority w:val="99"/>
    <w:semiHidden/>
    <w:unhideWhenUsed/>
    <w:rsid w:val="00EB4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owoczesnaszkola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21FF3-8B6B-42D8-875B-7F3EF0F5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magdalena.kaczmarek</cp:lastModifiedBy>
  <cp:revision>7</cp:revision>
  <cp:lastPrinted>2026-01-29T10:56:00Z</cp:lastPrinted>
  <dcterms:created xsi:type="dcterms:W3CDTF">2026-01-28T13:46:00Z</dcterms:created>
  <dcterms:modified xsi:type="dcterms:W3CDTF">2026-01-29T10:57:00Z</dcterms:modified>
</cp:coreProperties>
</file>